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</w:tblGrid>
      <w:tr w:rsidR="00E9690F" w:rsidRPr="00736EE7" w:rsidTr="00AC4191">
        <w:trPr>
          <w:trHeight w:val="42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90F" w:rsidRPr="00736EE7" w:rsidRDefault="00E9690F" w:rsidP="00AC419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ثا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proofErr w:type="spellEnd"/>
            <w:r w:rsidRPr="00736EE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الشهيد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العربي بن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مهيدي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ب برج</w:t>
            </w:r>
            <w:r w:rsidRPr="00736EE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          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736EE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               السنة الدراسية:201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736EE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/201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E9690F" w:rsidRPr="00736EE7" w:rsidTr="00AC4191">
        <w:trPr>
          <w:trHeight w:val="54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90F" w:rsidRPr="00736EE7" w:rsidRDefault="00E9690F" w:rsidP="00AC419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فرض1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</w:t>
            </w:r>
            <w:r w:rsidRPr="00736EE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لفص</w:t>
            </w:r>
            <w:r w:rsidRPr="00736EE7">
              <w:rPr>
                <w:rFonts w:ascii="Calibri" w:eastAsia="Calibri" w:hAnsi="Calibri" w:cs="Arial" w:hint="eastAsia"/>
                <w:b/>
                <w:bCs/>
                <w:sz w:val="24"/>
                <w:szCs w:val="24"/>
                <w:rtl/>
              </w:rPr>
              <w:t>ل</w:t>
            </w:r>
            <w:r w:rsidRPr="00736EE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r w:rsidRPr="00736EE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في مادة العلوم الفيزيائية                           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3 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ت3</w:t>
            </w:r>
            <w:proofErr w:type="spellEnd"/>
          </w:p>
        </w:tc>
      </w:tr>
      <w:tr w:rsidR="00E9690F" w:rsidRPr="00736EE7" w:rsidTr="00AC4191">
        <w:trPr>
          <w:trHeight w:val="23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90F" w:rsidRPr="00736EE7" w:rsidRDefault="00E9690F" w:rsidP="00AC4191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197485</wp:posOffset>
                  </wp:positionV>
                  <wp:extent cx="1229995" cy="1352550"/>
                  <wp:effectExtent l="19050" t="0" r="8255" b="0"/>
                  <wp:wrapNone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197485</wp:posOffset>
                  </wp:positionV>
                  <wp:extent cx="1219200" cy="1514475"/>
                  <wp:effectExtent l="19050" t="0" r="0" b="0"/>
                  <wp:wrapNone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6EE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736EE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gramStart"/>
            <w:r w:rsidRPr="00736EE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المدة</w:t>
            </w:r>
            <w:proofErr w:type="gramEnd"/>
            <w:r w:rsidRPr="00736EE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ساعة</w:t>
            </w:r>
          </w:p>
        </w:tc>
      </w:tr>
    </w:tbl>
    <w:p w:rsidR="00E9690F" w:rsidRPr="00EA7C0A" w:rsidRDefault="00E9690F" w:rsidP="00E9690F">
      <w:pPr>
        <w:rPr>
          <w:b/>
          <w:bCs/>
          <w:u w:val="single"/>
          <w:rtl/>
          <w:lang w:bidi="ar-DZ"/>
        </w:rPr>
      </w:pPr>
      <w:r w:rsidRPr="00757C32">
        <w:rPr>
          <w:noProof/>
          <w:rtl/>
        </w:rPr>
        <w:pict>
          <v:oval id="_x0000_s1034" style="position:absolute;left:0;text-align:left;margin-left:321pt;margin-top:22.65pt;width:21pt;height:24pt;z-index:251668480;mso-position-horizontal-relative:text;mso-position-vertical-relative:text">
            <v:textbox>
              <w:txbxContent>
                <w:p w:rsidR="00E9690F" w:rsidRPr="00EE1ECB" w:rsidRDefault="00E9690F" w:rsidP="00E9690F">
                  <w:pPr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901F8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2</w:t>
                  </w:r>
                  <w:proofErr w:type="spellEnd"/>
                </w:p>
              </w:txbxContent>
            </v:textbox>
            <w10:wrap anchorx="page"/>
          </v:oval>
        </w:pict>
      </w:r>
      <w:r w:rsidRPr="00757C32">
        <w:rPr>
          <w:noProof/>
          <w:rtl/>
        </w:rPr>
        <w:pict>
          <v:oval id="_x0000_s1033" style="position:absolute;left:0;text-align:left;margin-left:358.65pt;margin-top:22.65pt;width:21pt;height:24pt;z-index:251667456;mso-position-horizontal-relative:text;mso-position-vertical-relative:text">
            <v:textbox>
              <w:txbxContent>
                <w:p w:rsidR="00E9690F" w:rsidRPr="00EE1ECB" w:rsidRDefault="00E9690F" w:rsidP="00E9690F">
                  <w:pPr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EE1ECB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1</w:t>
                  </w:r>
                </w:p>
              </w:txbxContent>
            </v:textbox>
            <w10:wrap anchorx="page"/>
          </v:oval>
        </w:pict>
      </w:r>
      <w:r>
        <w:rPr>
          <w:rFonts w:hint="cs"/>
          <w:rtl/>
          <w:lang w:bidi="ar-DZ"/>
        </w:rPr>
        <w:t xml:space="preserve"> </w:t>
      </w:r>
      <w:r w:rsidRPr="00EA7C0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الاول </w:t>
      </w:r>
      <w:proofErr w:type="spellStart"/>
      <w:r w:rsidRPr="00EA7C0A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proofErr w:type="spellEnd"/>
    </w:p>
    <w:p w:rsidR="00E9690F" w:rsidRPr="00171392" w:rsidRDefault="00E9690F" w:rsidP="00E9690F">
      <w:pPr>
        <w:rPr>
          <w:rtl/>
          <w:lang w:bidi="ar-DZ"/>
        </w:rPr>
      </w:pPr>
      <w:r w:rsidRPr="00171392">
        <w:rPr>
          <w:rFonts w:hint="cs"/>
          <w:rtl/>
          <w:lang w:bidi="ar-DZ"/>
        </w:rPr>
        <w:t xml:space="preserve">نحقق التركيبين الكهربائيين الممثلين بالشكل </w:t>
      </w:r>
      <w:r>
        <w:rPr>
          <w:rFonts w:hint="cs"/>
          <w:rtl/>
          <w:lang w:bidi="ar-DZ"/>
        </w:rPr>
        <w:t xml:space="preserve">         </w:t>
      </w:r>
      <w:r w:rsidRPr="00171392">
        <w:rPr>
          <w:rFonts w:hint="cs"/>
          <w:rtl/>
          <w:lang w:bidi="ar-DZ"/>
        </w:rPr>
        <w:t>و</w:t>
      </w:r>
      <w:r>
        <w:rPr>
          <w:rFonts w:hint="cs"/>
          <w:rtl/>
          <w:lang w:bidi="ar-DZ"/>
        </w:rPr>
        <w:t xml:space="preserve">           </w:t>
      </w:r>
      <w:r w:rsidRPr="00171392">
        <w:rPr>
          <w:rFonts w:hint="cs"/>
          <w:rtl/>
          <w:lang w:bidi="ar-DZ"/>
        </w:rPr>
        <w:t xml:space="preserve">حيث </w:t>
      </w:r>
      <w:proofErr w:type="spellStart"/>
      <w:r w:rsidRPr="00171392">
        <w:rPr>
          <w:rFonts w:hint="cs"/>
          <w:rtl/>
          <w:lang w:bidi="ar-DZ"/>
        </w:rPr>
        <w:t>.</w:t>
      </w:r>
      <w:proofErr w:type="spellEnd"/>
    </w:p>
    <w:p w:rsidR="00E9690F" w:rsidRPr="00901F89" w:rsidRDefault="00E9690F" w:rsidP="00E9690F">
      <w:pPr>
        <w:pStyle w:val="Paragraphedeliste"/>
        <w:numPr>
          <w:ilvl w:val="0"/>
          <w:numId w:val="2"/>
        </w:numPr>
        <w:rPr>
          <w:rtl/>
          <w:lang w:val="fr-FR" w:bidi="ar-DZ"/>
        </w:rPr>
      </w:pPr>
      <w:r>
        <w:rPr>
          <w:noProof/>
          <w:rtl/>
        </w:rPr>
        <w:pict>
          <v:group id="_x0000_s1030" style="position:absolute;left:0;text-align:left;margin-left:30.9pt;margin-top:18.05pt;width:124.35pt;height:38.85pt;z-index:251666432" coordorigin="1185,3519" coordsize="2487,777">
            <v:oval id="_x0000_s1031" style="position:absolute;left:3252;top:3519;width:420;height:480">
              <v:textbox>
                <w:txbxContent>
                  <w:p w:rsidR="00E9690F" w:rsidRPr="00EE1ECB" w:rsidRDefault="00E9690F" w:rsidP="00E9690F">
                    <w:pPr>
                      <w:rPr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 w:rsidRPr="00EE1EC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1</w:t>
                    </w:r>
                  </w:p>
                </w:txbxContent>
              </v:textbox>
            </v:oval>
            <v:oval id="_x0000_s1032" style="position:absolute;left:1185;top:3816;width:420;height:480">
              <v:textbox>
                <w:txbxContent>
                  <w:p w:rsidR="00E9690F" w:rsidRPr="00EE1ECB" w:rsidRDefault="00E9690F" w:rsidP="00E9690F">
                    <w:pPr>
                      <w:rPr>
                        <w:b/>
                        <w:bCs/>
                        <w:sz w:val="24"/>
                        <w:szCs w:val="24"/>
                        <w:lang w:bidi="ar-DZ"/>
                      </w:rPr>
                    </w:pPr>
                    <w:r w:rsidRPr="00EE1ECB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2</w:t>
                    </w:r>
                  </w:p>
                </w:txbxContent>
              </v:textbox>
            </v:oval>
            <w10:wrap anchorx="page"/>
          </v:group>
        </w:pict>
      </w:r>
      <w:r w:rsidRPr="00171392">
        <w:rPr>
          <w:rFonts w:hint="cs"/>
          <w:rtl/>
          <w:lang w:bidi="ar-DZ"/>
        </w:rPr>
        <w:t xml:space="preserve">التركيب الاول يحتوي على </w:t>
      </w:r>
      <w:proofErr w:type="spellStart"/>
      <w:r w:rsidRPr="00171392">
        <w:rPr>
          <w:rFonts w:hint="cs"/>
          <w:rtl/>
          <w:lang w:bidi="ar-DZ"/>
        </w:rPr>
        <w:t>التساسل</w:t>
      </w:r>
      <w:proofErr w:type="spellEnd"/>
      <w:r w:rsidRPr="00171392">
        <w:rPr>
          <w:rFonts w:hint="cs"/>
          <w:rtl/>
          <w:lang w:bidi="ar-DZ"/>
        </w:rPr>
        <w:t xml:space="preserve"> مولد</w:t>
      </w:r>
      <w:r w:rsidRPr="00901F89">
        <w:rPr>
          <w:lang w:val="fr-FR" w:bidi="ar-DZ"/>
        </w:rPr>
        <w:t xml:space="preserve">(G) </w:t>
      </w:r>
      <w:r w:rsidRPr="00901F89">
        <w:rPr>
          <w:rFonts w:hint="cs"/>
          <w:sz w:val="20"/>
          <w:szCs w:val="20"/>
          <w:rtl/>
          <w:lang w:bidi="ar-DZ"/>
        </w:rPr>
        <w:t xml:space="preserve"> </w:t>
      </w:r>
      <w:r w:rsidRPr="00171392">
        <w:rPr>
          <w:rFonts w:hint="cs"/>
          <w:rtl/>
          <w:lang w:bidi="ar-DZ"/>
        </w:rPr>
        <w:t xml:space="preserve">مولد التوتر قوته المحركة </w:t>
      </w:r>
      <w:r w:rsidRPr="00901F89">
        <w:rPr>
          <w:lang w:val="fr-FR" w:bidi="ar-DZ"/>
        </w:rPr>
        <w:t xml:space="preserve">E </w:t>
      </w:r>
      <w:r w:rsidRPr="00901F89">
        <w:rPr>
          <w:rFonts w:hint="cs"/>
          <w:rtl/>
          <w:lang w:val="fr-FR" w:bidi="ar-DZ"/>
        </w:rPr>
        <w:t xml:space="preserve"> </w:t>
      </w:r>
      <w:r w:rsidRPr="00901F89">
        <w:rPr>
          <w:lang w:val="fr-FR" w:bidi="ar-DZ"/>
        </w:rPr>
        <w:t xml:space="preserve">; </w:t>
      </w:r>
      <w:r w:rsidRPr="00901F89">
        <w:rPr>
          <w:rFonts w:hint="cs"/>
          <w:rtl/>
          <w:lang w:val="fr-FR" w:bidi="ar-DZ"/>
        </w:rPr>
        <w:t xml:space="preserve"> </w:t>
      </w:r>
    </w:p>
    <w:p w:rsidR="00E9690F" w:rsidRPr="00171392" w:rsidRDefault="00E9690F" w:rsidP="00E9690F">
      <w:pPr>
        <w:rPr>
          <w:rtl/>
          <w:lang w:val="fr-FR" w:bidi="ar-DZ"/>
        </w:rPr>
      </w:pPr>
      <w:r w:rsidRPr="00171392">
        <w:rPr>
          <w:rFonts w:hint="cs"/>
          <w:rtl/>
          <w:lang w:val="fr-FR" w:bidi="ar-DZ"/>
        </w:rPr>
        <w:t>وشيعة صافية (مثالية</w:t>
      </w:r>
      <w:proofErr w:type="spellStart"/>
      <w:r w:rsidRPr="00171392">
        <w:rPr>
          <w:rFonts w:hint="cs"/>
          <w:rtl/>
          <w:lang w:val="fr-FR" w:bidi="ar-DZ"/>
        </w:rPr>
        <w:t>)</w:t>
      </w:r>
      <w:proofErr w:type="spellEnd"/>
      <w:r w:rsidRPr="00171392">
        <w:rPr>
          <w:rFonts w:hint="cs"/>
          <w:rtl/>
          <w:lang w:val="fr-FR" w:bidi="ar-DZ"/>
        </w:rPr>
        <w:t xml:space="preserve"> ذاتيتها </w:t>
      </w:r>
      <w:r w:rsidRPr="00171392">
        <w:rPr>
          <w:lang w:val="fr-FR" w:bidi="ar-DZ"/>
        </w:rPr>
        <w:t xml:space="preserve">L </w:t>
      </w:r>
      <w:r w:rsidRPr="00171392">
        <w:rPr>
          <w:rFonts w:hint="cs"/>
          <w:rtl/>
          <w:lang w:val="fr-FR" w:bidi="ar-DZ"/>
        </w:rPr>
        <w:t xml:space="preserve"> </w:t>
      </w:r>
      <w:r w:rsidRPr="00171392">
        <w:rPr>
          <w:lang w:val="fr-FR" w:bidi="ar-DZ"/>
        </w:rPr>
        <w:t>;</w:t>
      </w:r>
      <w:r w:rsidRPr="00171392">
        <w:rPr>
          <w:rFonts w:hint="cs"/>
          <w:rtl/>
          <w:lang w:val="fr-FR" w:bidi="ar-DZ"/>
        </w:rPr>
        <w:t xml:space="preserve"> ناقل </w:t>
      </w:r>
      <w:proofErr w:type="spellStart"/>
      <w:r w:rsidRPr="00171392">
        <w:rPr>
          <w:rFonts w:hint="cs"/>
          <w:rtl/>
          <w:lang w:val="fr-FR" w:bidi="ar-DZ"/>
        </w:rPr>
        <w:t>اومي</w:t>
      </w:r>
      <w:proofErr w:type="spellEnd"/>
      <w:r w:rsidRPr="00171392">
        <w:rPr>
          <w:rFonts w:hint="cs"/>
          <w:rtl/>
          <w:lang w:val="fr-FR" w:bidi="ar-DZ"/>
        </w:rPr>
        <w:t xml:space="preserve"> مقاومته </w:t>
      </w:r>
      <w:r w:rsidRPr="00171392">
        <w:rPr>
          <w:lang w:val="fr-FR" w:bidi="ar-DZ"/>
        </w:rPr>
        <w:t xml:space="preserve">) </w:t>
      </w:r>
      <w:r w:rsidRPr="00171392">
        <w:rPr>
          <w:rFonts w:hint="cs"/>
          <w:rtl/>
          <w:lang w:val="fr-FR" w:bidi="ar-DZ"/>
        </w:rPr>
        <w:t xml:space="preserve"> </w:t>
      </w:r>
      <w:r w:rsidRPr="00171392">
        <w:rPr>
          <w:lang w:val="fr-FR" w:bidi="ar-DZ"/>
        </w:rPr>
        <w:t xml:space="preserve">(R=10 </w:t>
      </w:r>
      <w:r w:rsidRPr="00171392">
        <w:rPr>
          <w:rFonts w:ascii="Arial" w:hAnsi="Arial" w:cs="Arial"/>
          <w:lang w:val="fr-FR" w:bidi="ar-DZ"/>
        </w:rPr>
        <w:t>Ω</w:t>
      </w:r>
      <w:r w:rsidRPr="00171392">
        <w:rPr>
          <w:rFonts w:hint="cs"/>
          <w:rtl/>
          <w:lang w:val="fr-FR" w:bidi="ar-DZ"/>
        </w:rPr>
        <w:t xml:space="preserve"> وقاطعة </w:t>
      </w:r>
      <w:r w:rsidRPr="00171392">
        <w:rPr>
          <w:lang w:val="fr-FR" w:bidi="ar-DZ"/>
        </w:rPr>
        <w:t>K</w:t>
      </w:r>
      <w:proofErr w:type="spellStart"/>
      <w:r w:rsidRPr="00171392">
        <w:rPr>
          <w:rFonts w:hint="cs"/>
          <w:rtl/>
          <w:lang w:val="fr-FR" w:bidi="ar-DZ"/>
        </w:rPr>
        <w:t>.</w:t>
      </w:r>
      <w:proofErr w:type="spellEnd"/>
      <w:r w:rsidRPr="00171392">
        <w:rPr>
          <w:rFonts w:hint="cs"/>
          <w:rtl/>
          <w:lang w:val="fr-FR" w:bidi="ar-DZ"/>
        </w:rPr>
        <w:t xml:space="preserve"> </w:t>
      </w:r>
    </w:p>
    <w:p w:rsidR="00E9690F" w:rsidRPr="00901F89" w:rsidRDefault="00E9690F" w:rsidP="00E9690F">
      <w:pPr>
        <w:pStyle w:val="Paragraphedeliste"/>
        <w:numPr>
          <w:ilvl w:val="0"/>
          <w:numId w:val="2"/>
        </w:numPr>
        <w:rPr>
          <w:rtl/>
          <w:lang w:val="fr-FR" w:bidi="ar-DZ"/>
        </w:rPr>
      </w:pPr>
      <w:r w:rsidRPr="00171392">
        <w:rPr>
          <w:rFonts w:hint="cs"/>
          <w:rtl/>
          <w:lang w:bidi="ar-DZ"/>
        </w:rPr>
        <w:t xml:space="preserve">التركيب الثاني يحتوي على </w:t>
      </w:r>
      <w:proofErr w:type="spellStart"/>
      <w:r w:rsidRPr="00171392">
        <w:rPr>
          <w:rFonts w:hint="cs"/>
          <w:rtl/>
          <w:lang w:bidi="ar-DZ"/>
        </w:rPr>
        <w:t>التساسل</w:t>
      </w:r>
      <w:proofErr w:type="spellEnd"/>
      <w:r w:rsidRPr="00171392">
        <w:rPr>
          <w:rFonts w:hint="cs"/>
          <w:rtl/>
          <w:lang w:bidi="ar-DZ"/>
        </w:rPr>
        <w:t xml:space="preserve"> مولد</w:t>
      </w:r>
      <w:r w:rsidRPr="00901F89">
        <w:rPr>
          <w:lang w:val="fr-FR" w:bidi="ar-DZ"/>
        </w:rPr>
        <w:t xml:space="preserve">(G) </w:t>
      </w:r>
      <w:r w:rsidRPr="00901F89">
        <w:rPr>
          <w:rFonts w:hint="cs"/>
          <w:sz w:val="20"/>
          <w:szCs w:val="20"/>
          <w:rtl/>
          <w:lang w:bidi="ar-DZ"/>
        </w:rPr>
        <w:t xml:space="preserve"> </w:t>
      </w:r>
      <w:r w:rsidRPr="00171392">
        <w:rPr>
          <w:rFonts w:hint="cs"/>
          <w:rtl/>
          <w:lang w:bidi="ar-DZ"/>
        </w:rPr>
        <w:t xml:space="preserve">مولد التوتر قوته المحركة </w:t>
      </w:r>
      <w:r w:rsidRPr="00901F89">
        <w:rPr>
          <w:lang w:val="fr-FR" w:bidi="ar-DZ"/>
        </w:rPr>
        <w:t xml:space="preserve">E </w:t>
      </w:r>
      <w:r w:rsidRPr="00901F89">
        <w:rPr>
          <w:rFonts w:hint="cs"/>
          <w:rtl/>
          <w:lang w:val="fr-FR" w:bidi="ar-DZ"/>
        </w:rPr>
        <w:t xml:space="preserve"> </w:t>
      </w:r>
      <w:r w:rsidRPr="00901F89">
        <w:rPr>
          <w:lang w:val="fr-FR" w:bidi="ar-DZ"/>
        </w:rPr>
        <w:t xml:space="preserve">; </w:t>
      </w:r>
      <w:r w:rsidRPr="00901F89">
        <w:rPr>
          <w:rFonts w:hint="cs"/>
          <w:rtl/>
          <w:lang w:val="fr-FR" w:bidi="ar-DZ"/>
        </w:rPr>
        <w:t xml:space="preserve"> مكثفة سعتها </w:t>
      </w:r>
      <w:r w:rsidRPr="00901F89">
        <w:rPr>
          <w:lang w:val="fr-FR" w:bidi="ar-DZ"/>
        </w:rPr>
        <w:t xml:space="preserve"> (C )</w:t>
      </w:r>
      <w:r w:rsidRPr="00901F89">
        <w:rPr>
          <w:rFonts w:hint="cs"/>
          <w:rtl/>
          <w:lang w:val="fr-FR" w:bidi="ar-DZ"/>
        </w:rPr>
        <w:t xml:space="preserve"> </w:t>
      </w:r>
      <w:r w:rsidRPr="00901F89">
        <w:rPr>
          <w:lang w:val="fr-FR" w:bidi="ar-DZ"/>
        </w:rPr>
        <w:t>;</w:t>
      </w:r>
      <w:r w:rsidRPr="00901F89">
        <w:rPr>
          <w:rFonts w:hint="cs"/>
          <w:rtl/>
          <w:lang w:val="fr-FR" w:bidi="ar-DZ"/>
        </w:rPr>
        <w:t xml:space="preserve"> ناقل </w:t>
      </w:r>
      <w:proofErr w:type="spellStart"/>
      <w:r w:rsidRPr="00901F89">
        <w:rPr>
          <w:rFonts w:hint="cs"/>
          <w:rtl/>
          <w:lang w:val="fr-FR" w:bidi="ar-DZ"/>
        </w:rPr>
        <w:t>اومي</w:t>
      </w:r>
      <w:proofErr w:type="spellEnd"/>
    </w:p>
    <w:p w:rsidR="00E9690F" w:rsidRPr="00171392" w:rsidRDefault="00E9690F" w:rsidP="00E9690F">
      <w:pPr>
        <w:rPr>
          <w:rtl/>
          <w:lang w:val="fr-FR" w:bidi="ar-DZ"/>
        </w:rPr>
      </w:pPr>
      <w:r w:rsidRPr="00171392">
        <w:rPr>
          <w:rFonts w:hint="cs"/>
          <w:rtl/>
          <w:lang w:val="fr-FR" w:bidi="ar-DZ"/>
        </w:rPr>
        <w:t xml:space="preserve">مقاومته </w:t>
      </w:r>
      <w:proofErr w:type="gramStart"/>
      <w:r w:rsidRPr="00171392">
        <w:rPr>
          <w:lang w:val="fr-FR" w:bidi="ar-DZ"/>
        </w:rPr>
        <w:t xml:space="preserve">) </w:t>
      </w:r>
      <w:r w:rsidRPr="00171392">
        <w:rPr>
          <w:rFonts w:hint="cs"/>
          <w:rtl/>
          <w:lang w:val="fr-FR" w:bidi="ar-DZ"/>
        </w:rPr>
        <w:t xml:space="preserve"> </w:t>
      </w:r>
      <w:r w:rsidRPr="00171392">
        <w:rPr>
          <w:lang w:val="fr-FR" w:bidi="ar-DZ"/>
        </w:rPr>
        <w:t>(R=10</w:t>
      </w:r>
      <w:proofErr w:type="gramEnd"/>
      <w:r w:rsidRPr="00171392">
        <w:rPr>
          <w:lang w:val="fr-FR" w:bidi="ar-DZ"/>
        </w:rPr>
        <w:t xml:space="preserve"> </w:t>
      </w:r>
      <w:r w:rsidRPr="00171392">
        <w:rPr>
          <w:rFonts w:ascii="Arial" w:hAnsi="Arial" w:cs="Arial"/>
          <w:lang w:val="fr-FR" w:bidi="ar-DZ"/>
        </w:rPr>
        <w:t>Ω</w:t>
      </w:r>
      <w:r w:rsidRPr="00171392">
        <w:rPr>
          <w:rFonts w:hint="cs"/>
          <w:rtl/>
          <w:lang w:val="fr-FR" w:bidi="ar-DZ"/>
        </w:rPr>
        <w:t xml:space="preserve"> وقاطعة </w:t>
      </w:r>
      <w:r w:rsidRPr="00171392">
        <w:rPr>
          <w:lang w:val="fr-FR" w:bidi="ar-DZ"/>
        </w:rPr>
        <w:t>K</w:t>
      </w:r>
      <w:proofErr w:type="spellStart"/>
      <w:r w:rsidRPr="00171392">
        <w:rPr>
          <w:rFonts w:hint="cs"/>
          <w:rtl/>
          <w:lang w:val="fr-FR" w:bidi="ar-DZ"/>
        </w:rPr>
        <w:t>.</w:t>
      </w:r>
      <w:proofErr w:type="spellEnd"/>
      <w:r w:rsidRPr="00171392">
        <w:rPr>
          <w:rFonts w:hint="cs"/>
          <w:rtl/>
          <w:lang w:val="fr-FR" w:bidi="ar-DZ"/>
        </w:rPr>
        <w:t xml:space="preserve"> في اللحظة </w:t>
      </w:r>
      <w:r w:rsidRPr="00171392">
        <w:rPr>
          <w:lang w:val="fr-FR" w:bidi="ar-DZ"/>
        </w:rPr>
        <w:t xml:space="preserve">(t=0) </w:t>
      </w:r>
      <w:r w:rsidRPr="00171392">
        <w:rPr>
          <w:rFonts w:hint="cs"/>
          <w:rtl/>
          <w:lang w:val="fr-FR" w:bidi="ar-DZ"/>
        </w:rPr>
        <w:t xml:space="preserve"> نغلق القاطعة </w:t>
      </w:r>
      <w:r w:rsidRPr="00171392">
        <w:rPr>
          <w:lang w:val="fr-FR" w:bidi="ar-DZ"/>
        </w:rPr>
        <w:t xml:space="preserve">k </w:t>
      </w:r>
      <w:r w:rsidRPr="00171392">
        <w:rPr>
          <w:rFonts w:hint="cs"/>
          <w:rtl/>
          <w:lang w:val="fr-FR" w:bidi="ar-DZ"/>
        </w:rPr>
        <w:t xml:space="preserve"> ونعاين التوتر</w:t>
      </w:r>
      <w:r>
        <w:rPr>
          <w:rFonts w:hint="cs"/>
          <w:rtl/>
          <w:lang w:val="fr-FR" w:bidi="ar-DZ"/>
        </w:rPr>
        <w:t xml:space="preserve"> </w:t>
      </w:r>
      <w:r w:rsidRPr="00171392">
        <w:rPr>
          <w:lang w:val="fr-FR" w:bidi="ar-DZ"/>
        </w:rPr>
        <w:t>U</w:t>
      </w:r>
      <w:r w:rsidRPr="00171392">
        <w:rPr>
          <w:vertAlign w:val="subscript"/>
          <w:lang w:val="fr-FR" w:bidi="ar-DZ"/>
        </w:rPr>
        <w:t>R</w:t>
      </w:r>
      <w:r w:rsidRPr="00171392">
        <w:rPr>
          <w:lang w:val="fr-FR" w:bidi="ar-DZ"/>
        </w:rPr>
        <w:t>)</w:t>
      </w:r>
      <w:proofErr w:type="spellStart"/>
      <w:r w:rsidRPr="00171392">
        <w:rPr>
          <w:rFonts w:hint="cs"/>
          <w:rtl/>
          <w:lang w:val="fr-FR" w:bidi="ar-DZ"/>
        </w:rPr>
        <w:t>)</w:t>
      </w:r>
      <w:proofErr w:type="spellEnd"/>
      <w:r w:rsidRPr="00171392">
        <w:rPr>
          <w:rFonts w:hint="cs"/>
          <w:rtl/>
          <w:lang w:val="fr-FR" w:bidi="ar-DZ"/>
        </w:rPr>
        <w:t xml:space="preserve"> في كل تركيب فنحصل على البيانين (أ</w:t>
      </w:r>
      <w:proofErr w:type="spellStart"/>
      <w:r w:rsidRPr="00171392">
        <w:rPr>
          <w:rFonts w:hint="cs"/>
          <w:rtl/>
          <w:lang w:val="fr-FR" w:bidi="ar-DZ"/>
        </w:rPr>
        <w:t>)</w:t>
      </w:r>
      <w:proofErr w:type="spellEnd"/>
      <w:r w:rsidRPr="00171392">
        <w:rPr>
          <w:rFonts w:hint="cs"/>
          <w:rtl/>
          <w:lang w:val="fr-FR" w:bidi="ar-DZ"/>
        </w:rPr>
        <w:t xml:space="preserve"> و(ب</w:t>
      </w:r>
      <w:proofErr w:type="spellStart"/>
      <w:r w:rsidRPr="00171392">
        <w:rPr>
          <w:rFonts w:hint="cs"/>
          <w:rtl/>
          <w:lang w:val="fr-FR" w:bidi="ar-DZ"/>
        </w:rPr>
        <w:t>)</w:t>
      </w:r>
      <w:proofErr w:type="spellEnd"/>
      <w:r w:rsidRPr="00171392">
        <w:rPr>
          <w:rFonts w:hint="cs"/>
          <w:rtl/>
          <w:lang w:val="fr-FR" w:bidi="ar-DZ"/>
        </w:rPr>
        <w:t xml:space="preserve"> كما بالشكل (2</w:t>
      </w:r>
      <w:proofErr w:type="spellStart"/>
      <w:r w:rsidRPr="00171392">
        <w:rPr>
          <w:rFonts w:hint="cs"/>
          <w:rtl/>
          <w:lang w:val="fr-FR" w:bidi="ar-DZ"/>
        </w:rPr>
        <w:t>)</w:t>
      </w:r>
      <w:proofErr w:type="spellEnd"/>
      <w:r>
        <w:rPr>
          <w:rFonts w:hint="cs"/>
          <w:rtl/>
          <w:lang w:val="fr-FR" w:bidi="ar-DZ"/>
        </w:rPr>
        <w:t xml:space="preserve">   </w:t>
      </w:r>
    </w:p>
    <w:p w:rsidR="00E9690F" w:rsidRDefault="00E9690F" w:rsidP="00E9690F">
      <w:pPr>
        <w:rPr>
          <w:rtl/>
          <w:lang w:bidi="ar-DZ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23495</wp:posOffset>
            </wp:positionV>
            <wp:extent cx="2667000" cy="227647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23495</wp:posOffset>
            </wp:positionV>
            <wp:extent cx="2924175" cy="2276475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90F" w:rsidRDefault="00E9690F" w:rsidP="00E9690F">
      <w:pPr>
        <w:rPr>
          <w:rtl/>
          <w:lang w:bidi="ar-DZ"/>
        </w:rPr>
      </w:pPr>
    </w:p>
    <w:p w:rsidR="00E9690F" w:rsidRDefault="00E9690F" w:rsidP="00E9690F">
      <w:pPr>
        <w:rPr>
          <w:rtl/>
          <w:lang w:bidi="ar-DZ"/>
        </w:rPr>
      </w:pPr>
    </w:p>
    <w:p w:rsidR="00E9690F" w:rsidRDefault="00E9690F" w:rsidP="00E9690F">
      <w:pPr>
        <w:rPr>
          <w:rtl/>
          <w:lang w:bidi="ar-DZ"/>
        </w:rPr>
      </w:pPr>
      <w:r>
        <w:rPr>
          <w:noProof/>
          <w:rtl/>
        </w:rPr>
        <w:pict>
          <v:group id="_x0000_s1026" style="position:absolute;left:0;text-align:left;margin-left:114pt;margin-top:13.35pt;width:236.25pt;height:31.5pt;z-index:251664384" coordorigin="3000,9270" coordsize="4860,615">
            <v:rect id="_x0000_s1027" style="position:absolute;left:6795;top:9405;width:1065;height:480" stroked="f">
              <v:textbox>
                <w:txbxContent>
                  <w:p w:rsidR="00E9690F" w:rsidRPr="00B01D4D" w:rsidRDefault="00E9690F" w:rsidP="00E9690F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(</w:t>
                    </w:r>
                    <w:r w:rsidRPr="00B01D4D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أ</w:t>
                    </w:r>
                    <w:proofErr w:type="spellStart"/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)</w:t>
                    </w:r>
                    <w:proofErr w:type="spellEnd"/>
                  </w:p>
                </w:txbxContent>
              </v:textbox>
            </v:rect>
            <v:rect id="_x0000_s1028" style="position:absolute;left:3000;top:9270;width:975;height:525" stroked="f">
              <v:textbox>
                <w:txbxContent>
                  <w:p w:rsidR="00E9690F" w:rsidRPr="00B01D4D" w:rsidRDefault="00E9690F" w:rsidP="00E9690F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(</w:t>
                    </w:r>
                    <w:r w:rsidRPr="00B01D4D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ب</w:t>
                    </w:r>
                    <w:proofErr w:type="spellStart"/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)</w:t>
                    </w:r>
                    <w:proofErr w:type="spellEnd"/>
                  </w:p>
                </w:txbxContent>
              </v:textbox>
            </v:rect>
            <w10:wrap anchorx="page"/>
          </v:group>
        </w:pict>
      </w:r>
    </w:p>
    <w:p w:rsidR="00E9690F" w:rsidRPr="007A22D3" w:rsidRDefault="00E9690F" w:rsidP="00E9690F">
      <w:pPr>
        <w:rPr>
          <w:lang w:bidi="ar-DZ"/>
        </w:rPr>
      </w:pPr>
    </w:p>
    <w:p w:rsidR="00E9690F" w:rsidRPr="00E22D40" w:rsidRDefault="00E9690F" w:rsidP="00E9690F">
      <w:pPr>
        <w:rPr>
          <w:lang w:bidi="ar-DZ"/>
        </w:rPr>
      </w:pPr>
    </w:p>
    <w:p w:rsidR="00E9690F" w:rsidRDefault="00E9690F" w:rsidP="00E9690F">
      <w:pPr>
        <w:rPr>
          <w:sz w:val="20"/>
          <w:szCs w:val="20"/>
          <w:rtl/>
          <w:lang w:bidi="ar-DZ"/>
        </w:rPr>
      </w:pPr>
    </w:p>
    <w:p w:rsidR="00E9690F" w:rsidRDefault="00E9690F" w:rsidP="00E9690F">
      <w:pPr>
        <w:rPr>
          <w:sz w:val="20"/>
          <w:szCs w:val="20"/>
          <w:rtl/>
          <w:lang w:bidi="ar-DZ"/>
        </w:rPr>
      </w:pPr>
      <w:r>
        <w:rPr>
          <w:noProof/>
          <w:sz w:val="20"/>
          <w:szCs w:val="20"/>
          <w:rtl/>
        </w:rPr>
        <w:pict>
          <v:roundrect id="_x0000_s1029" style="position:absolute;left:0;text-align:left;margin-left:172.5pt;margin-top:11.15pt;width:92.25pt;height:23.25pt;z-index:251665408" arcsize="10923f">
            <v:textbox>
              <w:txbxContent>
                <w:p w:rsidR="00E9690F" w:rsidRPr="00EA7C0A" w:rsidRDefault="00E9690F" w:rsidP="00E9690F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proofErr w:type="gramStart"/>
                  <w:r w:rsidRPr="00EA7C0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الشكل</w:t>
                  </w:r>
                  <w:proofErr w:type="gramEnd"/>
                  <w:r w:rsidRPr="00EA7C0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2</w:t>
                  </w:r>
                </w:p>
                <w:p w:rsidR="00E9690F" w:rsidRDefault="00E9690F" w:rsidP="00E9690F"/>
              </w:txbxContent>
            </v:textbox>
            <w10:wrap anchorx="page"/>
          </v:roundrect>
        </w:pict>
      </w:r>
    </w:p>
    <w:p w:rsidR="00E9690F" w:rsidRPr="00901F89" w:rsidRDefault="00E9690F" w:rsidP="00E9690F">
      <w:pPr>
        <w:pStyle w:val="Paragraphedeliste"/>
        <w:numPr>
          <w:ilvl w:val="0"/>
          <w:numId w:val="1"/>
        </w:numPr>
        <w:rPr>
          <w:rtl/>
          <w:lang w:bidi="ar-DZ"/>
        </w:rPr>
      </w:pPr>
      <w:r w:rsidRPr="00901F89">
        <w:rPr>
          <w:rtl/>
          <w:lang w:bidi="ar-DZ"/>
        </w:rPr>
        <w:t>أنسب كل شكل الموافق لكل تركيب مع التعليل.</w:t>
      </w:r>
    </w:p>
    <w:p w:rsidR="00E9690F" w:rsidRPr="00901F89" w:rsidRDefault="00E9690F" w:rsidP="00E9690F">
      <w:pPr>
        <w:pStyle w:val="Paragraphedeliste"/>
        <w:numPr>
          <w:ilvl w:val="0"/>
          <w:numId w:val="1"/>
        </w:numPr>
        <w:rPr>
          <w:rtl/>
          <w:lang w:bidi="ar-DZ"/>
        </w:rPr>
      </w:pPr>
      <w:r w:rsidRPr="00901F89">
        <w:rPr>
          <w:rtl/>
          <w:lang w:bidi="ar-DZ"/>
        </w:rPr>
        <w:t>أثبت ان المعادلة التفاضلية التي يحققها التوتر</w:t>
      </w:r>
      <w:r w:rsidRPr="00901F89">
        <w:rPr>
          <w:lang w:bidi="ar-DZ"/>
        </w:rPr>
        <w:t>U</w:t>
      </w:r>
      <w:r w:rsidRPr="00901F89">
        <w:rPr>
          <w:vertAlign w:val="subscript"/>
          <w:lang w:bidi="ar-DZ"/>
        </w:rPr>
        <w:t>R</w:t>
      </w:r>
      <w:r w:rsidRPr="00901F89">
        <w:rPr>
          <w:lang w:bidi="ar-DZ"/>
        </w:rPr>
        <w:t>(t)</w:t>
      </w:r>
      <w:r w:rsidRPr="00901F89">
        <w:rPr>
          <w:rtl/>
          <w:lang w:bidi="ar-DZ"/>
        </w:rPr>
        <w:t xml:space="preserve">في أحد التركيبين  تعطى بالشكل    </w:t>
      </w:r>
      <w:r w:rsidRPr="00901F89">
        <w:rPr>
          <w:position w:val="-24"/>
        </w:rPr>
        <w:object w:dxaOrig="207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2.25pt" o:ole="">
            <v:imagedata r:id="rId9" o:title=""/>
          </v:shape>
          <o:OLEObject Type="Embed" ProgID="Equation.DSMT4" ShapeID="_x0000_i1025" DrawAspect="Content" ObjectID="_1453389022" r:id="rId10"/>
        </w:object>
      </w:r>
      <w:r w:rsidRPr="00901F89">
        <w:rPr>
          <w:rtl/>
          <w:lang w:bidi="ar-DZ"/>
        </w:rPr>
        <w:t xml:space="preserve"> </w:t>
      </w:r>
      <w:proofErr w:type="spellStart"/>
      <w:r w:rsidRPr="00901F89">
        <w:rPr>
          <w:rtl/>
          <w:lang w:bidi="ar-DZ"/>
        </w:rPr>
        <w:t>.</w:t>
      </w:r>
      <w:proofErr w:type="spellEnd"/>
    </w:p>
    <w:p w:rsidR="00E9690F" w:rsidRPr="00901F89" w:rsidRDefault="00E9690F" w:rsidP="00E9690F">
      <w:pPr>
        <w:pStyle w:val="Paragraphedeliste"/>
        <w:numPr>
          <w:ilvl w:val="0"/>
          <w:numId w:val="1"/>
        </w:numPr>
        <w:rPr>
          <w:rtl/>
          <w:lang w:bidi="ar-DZ"/>
        </w:rPr>
      </w:pPr>
      <w:proofErr w:type="gramStart"/>
      <w:r w:rsidRPr="00901F89">
        <w:rPr>
          <w:rtl/>
          <w:lang w:bidi="ar-DZ"/>
        </w:rPr>
        <w:t>حل</w:t>
      </w:r>
      <w:proofErr w:type="gramEnd"/>
      <w:r w:rsidRPr="00901F89">
        <w:rPr>
          <w:rtl/>
          <w:lang w:bidi="ar-DZ"/>
        </w:rPr>
        <w:t xml:space="preserve"> المعادلة التفاضلية هو</w:t>
      </w:r>
      <w:r w:rsidRPr="00901F89">
        <w:rPr>
          <w:lang w:bidi="ar-DZ"/>
        </w:rPr>
        <w:t xml:space="preserve"> U</w:t>
      </w:r>
      <w:r w:rsidRPr="00901F89">
        <w:rPr>
          <w:vertAlign w:val="subscript"/>
          <w:lang w:bidi="ar-DZ"/>
        </w:rPr>
        <w:t>R</w:t>
      </w:r>
      <w:r w:rsidRPr="00901F89">
        <w:rPr>
          <w:lang w:bidi="ar-DZ"/>
        </w:rPr>
        <w:t xml:space="preserve">(t) = A ( 1 – e </w:t>
      </w:r>
      <w:r w:rsidRPr="00901F89">
        <w:rPr>
          <w:vertAlign w:val="superscript"/>
          <w:lang w:bidi="ar-DZ"/>
        </w:rPr>
        <w:t xml:space="preserve">– t / B </w:t>
      </w:r>
      <w:r w:rsidRPr="00901F89">
        <w:t>)</w:t>
      </w:r>
      <w:r w:rsidRPr="00901F89">
        <w:rPr>
          <w:rtl/>
        </w:rPr>
        <w:t xml:space="preserve"> </w:t>
      </w:r>
      <w:r w:rsidRPr="00901F89">
        <w:t xml:space="preserve"> </w:t>
      </w:r>
      <w:r w:rsidRPr="00901F89">
        <w:rPr>
          <w:rtl/>
        </w:rPr>
        <w:t xml:space="preserve"> حدد عبارة كل من الثابتين </w:t>
      </w:r>
      <w:r w:rsidRPr="00901F89">
        <w:t>A</w:t>
      </w:r>
      <w:r w:rsidRPr="00901F89">
        <w:rPr>
          <w:rtl/>
          <w:lang w:bidi="ar-DZ"/>
        </w:rPr>
        <w:t xml:space="preserve"> و</w:t>
      </w:r>
      <w:r w:rsidRPr="00901F89">
        <w:rPr>
          <w:lang w:bidi="ar-DZ"/>
        </w:rPr>
        <w:t xml:space="preserve"> B</w:t>
      </w:r>
      <w:r w:rsidRPr="00901F89">
        <w:rPr>
          <w:rtl/>
        </w:rPr>
        <w:t xml:space="preserve">و ما هو المدلول الفيزيائي </w:t>
      </w:r>
      <w:r w:rsidRPr="00901F89">
        <w:rPr>
          <w:rtl/>
          <w:lang w:bidi="ar-DZ"/>
        </w:rPr>
        <w:t xml:space="preserve">لكل منهما </w:t>
      </w:r>
      <w:proofErr w:type="spellStart"/>
      <w:r w:rsidRPr="00901F89">
        <w:rPr>
          <w:rtl/>
          <w:lang w:bidi="ar-DZ"/>
        </w:rPr>
        <w:t>؟</w:t>
      </w:r>
      <w:proofErr w:type="spellEnd"/>
      <w:r w:rsidRPr="00901F89">
        <w:rPr>
          <w:rtl/>
          <w:lang w:bidi="ar-DZ"/>
        </w:rPr>
        <w:t xml:space="preserve">                                         </w:t>
      </w:r>
      <w:r>
        <w:rPr>
          <w:rFonts w:hint="cs"/>
          <w:rtl/>
          <w:lang w:bidi="ar-DZ"/>
        </w:rPr>
        <w:t xml:space="preserve"> </w:t>
      </w:r>
      <w:r w:rsidRPr="00901F89">
        <w:rPr>
          <w:rtl/>
          <w:lang w:bidi="ar-DZ"/>
        </w:rPr>
        <w:t xml:space="preserve">عين بيانيا قيمة </w:t>
      </w:r>
      <w:r w:rsidRPr="00901F89">
        <w:rPr>
          <w:lang w:bidi="ar-DZ"/>
        </w:rPr>
        <w:t xml:space="preserve">  E</w:t>
      </w:r>
      <w:r w:rsidRPr="00901F89">
        <w:rPr>
          <w:rtl/>
          <w:lang w:bidi="ar-DZ"/>
        </w:rPr>
        <w:t>و</w:t>
      </w:r>
      <w:r w:rsidRPr="00901F89">
        <w:rPr>
          <w:lang w:bidi="ar-DZ"/>
        </w:rPr>
        <w:t>B</w:t>
      </w:r>
      <w:r w:rsidRPr="00901F89">
        <w:rPr>
          <w:rtl/>
          <w:lang w:bidi="ar-DZ"/>
        </w:rPr>
        <w:t xml:space="preserve"> </w:t>
      </w:r>
      <w:r w:rsidRPr="00901F89">
        <w:rPr>
          <w:lang w:bidi="ar-DZ"/>
        </w:rPr>
        <w:t xml:space="preserve"> </w:t>
      </w:r>
      <w:r w:rsidRPr="00901F89">
        <w:rPr>
          <w:rtl/>
          <w:lang w:bidi="ar-DZ"/>
        </w:rPr>
        <w:t xml:space="preserve">ثم أحسب قيمة ذاتية </w:t>
      </w:r>
      <w:proofErr w:type="spellStart"/>
      <w:r w:rsidRPr="00901F89">
        <w:rPr>
          <w:rtl/>
          <w:lang w:bidi="ar-DZ"/>
        </w:rPr>
        <w:t>الوشيعة</w:t>
      </w:r>
      <w:proofErr w:type="spellEnd"/>
      <w:r w:rsidRPr="00901F89">
        <w:rPr>
          <w:rtl/>
          <w:lang w:bidi="ar-DZ"/>
        </w:rPr>
        <w:t xml:space="preserve"> وذالك باستغلال البيان (أ</w:t>
      </w:r>
      <w:proofErr w:type="spellStart"/>
      <w:r w:rsidRPr="00901F89">
        <w:rPr>
          <w:rtl/>
          <w:lang w:bidi="ar-DZ"/>
        </w:rPr>
        <w:t>).</w:t>
      </w:r>
      <w:proofErr w:type="spellEnd"/>
    </w:p>
    <w:p w:rsidR="00E9690F" w:rsidRDefault="00E9690F" w:rsidP="00E9690F">
      <w:pPr>
        <w:pStyle w:val="Paragraphedeliste"/>
        <w:numPr>
          <w:ilvl w:val="0"/>
          <w:numId w:val="1"/>
        </w:numPr>
        <w:rPr>
          <w:rtl/>
          <w:lang w:bidi="ar-DZ"/>
        </w:rPr>
      </w:pPr>
      <w:proofErr w:type="spellStart"/>
      <w:r w:rsidRPr="00901F89">
        <w:rPr>
          <w:rtl/>
          <w:lang w:bidi="ar-DZ"/>
        </w:rPr>
        <w:t>بإستغلال</w:t>
      </w:r>
      <w:proofErr w:type="spellEnd"/>
      <w:r w:rsidRPr="00901F89">
        <w:rPr>
          <w:rtl/>
          <w:lang w:bidi="ar-DZ"/>
        </w:rPr>
        <w:t xml:space="preserve"> البيان (ب</w:t>
      </w:r>
      <w:proofErr w:type="spellStart"/>
      <w:r w:rsidRPr="00901F89">
        <w:rPr>
          <w:rtl/>
          <w:lang w:bidi="ar-DZ"/>
        </w:rPr>
        <w:t>)</w:t>
      </w:r>
      <w:proofErr w:type="spellEnd"/>
      <w:r w:rsidRPr="00901F89">
        <w:rPr>
          <w:rtl/>
          <w:lang w:bidi="ar-DZ"/>
        </w:rPr>
        <w:t xml:space="preserve"> عين سعة المكثفة </w:t>
      </w:r>
      <w:proofErr w:type="spellStart"/>
      <w:r w:rsidRPr="00901F89">
        <w:rPr>
          <w:rtl/>
          <w:lang w:bidi="ar-DZ"/>
        </w:rPr>
        <w:t>.</w:t>
      </w:r>
      <w:proofErr w:type="spellEnd"/>
      <w:r w:rsidRPr="00901F89">
        <w:rPr>
          <w:rtl/>
          <w:lang w:bidi="ar-DZ"/>
        </w:rPr>
        <w:t xml:space="preserve">    </w:t>
      </w:r>
    </w:p>
    <w:p w:rsidR="00E9690F" w:rsidRPr="00901F89" w:rsidRDefault="00E9690F" w:rsidP="00E9690F">
      <w:pPr>
        <w:pStyle w:val="Paragraphedeliste"/>
        <w:numPr>
          <w:ilvl w:val="0"/>
          <w:numId w:val="1"/>
        </w:numPr>
        <w:rPr>
          <w:rtl/>
          <w:lang w:bidi="ar-DZ"/>
        </w:rPr>
      </w:pPr>
      <w:r w:rsidRPr="00901F89">
        <w:rPr>
          <w:rtl/>
          <w:lang w:bidi="ar-DZ"/>
        </w:rPr>
        <w:t xml:space="preserve">عين اللحظة التي تشحن </w:t>
      </w:r>
      <w:proofErr w:type="gramStart"/>
      <w:r w:rsidRPr="00901F89">
        <w:rPr>
          <w:rtl/>
          <w:lang w:bidi="ar-DZ"/>
        </w:rPr>
        <w:t>عندها</w:t>
      </w:r>
      <w:proofErr w:type="gramEnd"/>
      <w:r w:rsidRPr="00901F89">
        <w:rPr>
          <w:rtl/>
          <w:lang w:bidi="ar-DZ"/>
        </w:rPr>
        <w:t xml:space="preserve"> المكثفة كليا.</w:t>
      </w:r>
    </w:p>
    <w:p w:rsidR="00E9690F" w:rsidRPr="00E450BA" w:rsidRDefault="00E9690F" w:rsidP="00E9690F">
      <w:pPr>
        <w:pStyle w:val="Paragraphedeliste"/>
        <w:numPr>
          <w:ilvl w:val="0"/>
          <w:numId w:val="1"/>
        </w:numPr>
        <w:rPr>
          <w:rtl/>
          <w:lang w:bidi="ar-DZ"/>
        </w:rPr>
      </w:pPr>
      <w:r w:rsidRPr="00901F89">
        <w:rPr>
          <w:rtl/>
          <w:lang w:bidi="ar-DZ"/>
        </w:rPr>
        <w:t xml:space="preserve">أحسب الطاقة المخزنة في كل من المكثفة </w:t>
      </w:r>
      <w:proofErr w:type="spellStart"/>
      <w:r w:rsidRPr="00901F89">
        <w:rPr>
          <w:rtl/>
          <w:lang w:bidi="ar-DZ"/>
        </w:rPr>
        <w:t>والوشيعة</w:t>
      </w:r>
      <w:proofErr w:type="spellEnd"/>
      <w:r w:rsidRPr="00901F89">
        <w:rPr>
          <w:rtl/>
          <w:lang w:bidi="ar-DZ"/>
        </w:rPr>
        <w:t xml:space="preserve"> في النظام الدائم</w:t>
      </w:r>
      <w:r w:rsidRPr="00E450BA">
        <w:rPr>
          <w:rtl/>
          <w:lang w:bidi="ar-DZ"/>
        </w:rPr>
        <w:t>.</w:t>
      </w:r>
    </w:p>
    <w:p w:rsidR="00E9690F" w:rsidRPr="002B39EF" w:rsidRDefault="00E9690F" w:rsidP="00E9690F">
      <w:r w:rsidRPr="00EA7C0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الثاني</w:t>
      </w:r>
      <w:r w:rsidRPr="00EA7C0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spellStart"/>
      <w:r w:rsidRPr="00EA7C0A">
        <w:rPr>
          <w:rFonts w:hint="cs"/>
          <w:b/>
          <w:bCs/>
          <w:sz w:val="28"/>
          <w:szCs w:val="28"/>
          <w:u w:val="single"/>
          <w:rtl/>
          <w:lang w:bidi="ar-DZ"/>
        </w:rPr>
        <w:t>:</w:t>
      </w:r>
      <w:proofErr w:type="spellEnd"/>
      <w:r>
        <w:rPr>
          <w:rFonts w:hint="cs"/>
          <w:sz w:val="20"/>
          <w:szCs w:val="20"/>
          <w:rtl/>
          <w:lang w:bidi="ar-DZ"/>
        </w:rPr>
        <w:t xml:space="preserve">  </w:t>
      </w:r>
      <w:r w:rsidRPr="00B92A92">
        <w:rPr>
          <w:rFonts w:ascii="Bradley Hand ITC" w:hAnsi="Bradley Hand ITC" w:cs="Lotus Linotype"/>
          <w:b/>
          <w:bCs/>
          <w:sz w:val="28"/>
          <w:szCs w:val="26"/>
        </w:rPr>
        <w:sym w:font="Wingdings 2" w:char="F075"/>
      </w:r>
      <w:proofErr w:type="spellStart"/>
      <w:r w:rsidRPr="002B39EF">
        <w:rPr>
          <w:rtl/>
        </w:rPr>
        <w:t>ننمذج</w:t>
      </w:r>
      <w:proofErr w:type="spellEnd"/>
      <w:r w:rsidRPr="002B39EF">
        <w:rPr>
          <w:rtl/>
        </w:rPr>
        <w:t xml:space="preserve"> التحول الكيميائي لحمض </w:t>
      </w:r>
      <w:proofErr w:type="spellStart"/>
      <w:r w:rsidRPr="002B39EF">
        <w:rPr>
          <w:rtl/>
        </w:rPr>
        <w:t>الإيثانويك</w:t>
      </w:r>
      <w:proofErr w:type="spellEnd"/>
      <w:r w:rsidRPr="002B39EF">
        <w:rPr>
          <w:rtl/>
        </w:rPr>
        <w:t xml:space="preserve"> مع الماء </w:t>
      </w:r>
      <w:r>
        <w:rPr>
          <w:rFonts w:hint="cs"/>
          <w:rtl/>
        </w:rPr>
        <w:t>بالمعادلة</w:t>
      </w:r>
      <w:r>
        <w:rPr>
          <w:rFonts w:hint="cs"/>
          <w:vertAlign w:val="subscript"/>
          <w:rtl/>
        </w:rPr>
        <w:t xml:space="preserve">  </w:t>
      </w:r>
      <w:proofErr w:type="spellStart"/>
      <w:r w:rsidRPr="002B39EF">
        <w:rPr>
          <w:vertAlign w:val="subscript"/>
          <w:rtl/>
        </w:rPr>
        <w:t>(</w:t>
      </w:r>
      <w:r w:rsidRPr="002B39EF">
        <w:rPr>
          <w:vertAlign w:val="subscript"/>
        </w:rPr>
        <w:t>aq</w:t>
      </w:r>
      <w:r w:rsidRPr="002B39EF">
        <w:rPr>
          <w:vertAlign w:val="subscript"/>
          <w:rtl/>
        </w:rPr>
        <w:t>)</w:t>
      </w:r>
      <w:r w:rsidRPr="002B39EF">
        <w:rPr>
          <w:vertAlign w:val="superscript"/>
          <w:rtl/>
        </w:rPr>
        <w:t>+</w:t>
      </w:r>
      <w:proofErr w:type="spellEnd"/>
      <w:r w:rsidRPr="002B39EF">
        <w:t>O</w:t>
      </w:r>
      <w:r w:rsidRPr="002B39EF">
        <w:rPr>
          <w:vertAlign w:val="subscript"/>
          <w:rtl/>
        </w:rPr>
        <w:t>3</w:t>
      </w:r>
      <w:r w:rsidRPr="002B39EF">
        <w:t>H</w:t>
      </w:r>
      <w:r w:rsidRPr="002B39EF">
        <w:rPr>
          <w:rtl/>
        </w:rPr>
        <w:t xml:space="preserve"> </w:t>
      </w:r>
      <w:proofErr w:type="spellStart"/>
      <w:r w:rsidRPr="002B39EF">
        <w:rPr>
          <w:rtl/>
        </w:rPr>
        <w:t>+</w:t>
      </w:r>
      <w:proofErr w:type="spellEnd"/>
      <w:r w:rsidRPr="002B39EF">
        <w:rPr>
          <w:rtl/>
        </w:rPr>
        <w:t xml:space="preserve"> </w:t>
      </w:r>
      <w:proofErr w:type="spellStart"/>
      <w:r w:rsidRPr="002B39EF">
        <w:rPr>
          <w:vertAlign w:val="subscript"/>
          <w:rtl/>
        </w:rPr>
        <w:t>(</w:t>
      </w:r>
      <w:r w:rsidRPr="002B39EF">
        <w:rPr>
          <w:vertAlign w:val="subscript"/>
        </w:rPr>
        <w:t>aq</w:t>
      </w:r>
      <w:r w:rsidRPr="002B39EF">
        <w:rPr>
          <w:vertAlign w:val="subscript"/>
          <w:rtl/>
        </w:rPr>
        <w:t>)</w:t>
      </w:r>
      <w:r w:rsidRPr="002B39EF">
        <w:rPr>
          <w:vertAlign w:val="superscript"/>
          <w:rtl/>
        </w:rPr>
        <w:t>-</w:t>
      </w:r>
      <w:proofErr w:type="spellEnd"/>
      <w:r w:rsidRPr="002B39EF">
        <w:rPr>
          <w:vertAlign w:val="superscript"/>
          <w:rtl/>
        </w:rPr>
        <w:t xml:space="preserve"> </w:t>
      </w:r>
      <w:r w:rsidRPr="002B39EF">
        <w:t>COO</w:t>
      </w:r>
      <w:r w:rsidRPr="002B39EF">
        <w:rPr>
          <w:rtl/>
        </w:rPr>
        <w:t xml:space="preserve"> </w:t>
      </w:r>
      <w:r w:rsidRPr="002B39EF">
        <w:rPr>
          <w:vertAlign w:val="subscript"/>
          <w:rtl/>
        </w:rPr>
        <w:t>3</w:t>
      </w:r>
      <w:r w:rsidRPr="002B39EF">
        <w:t>CH</w:t>
      </w:r>
      <w:r w:rsidRPr="002B39EF">
        <w:rPr>
          <w:rtl/>
        </w:rPr>
        <w:t xml:space="preserve"> </w:t>
      </w:r>
      <w:proofErr w:type="spellStart"/>
      <w:r w:rsidRPr="002B39EF">
        <w:rPr>
          <w:rtl/>
        </w:rPr>
        <w:t>=</w:t>
      </w:r>
      <w:proofErr w:type="spellEnd"/>
      <w:r w:rsidRPr="002B39EF">
        <w:rPr>
          <w:rtl/>
        </w:rPr>
        <w:t xml:space="preserve"> </w:t>
      </w:r>
      <w:proofErr w:type="spellStart"/>
      <w:r w:rsidRPr="002B39EF">
        <w:rPr>
          <w:vertAlign w:val="subscript"/>
          <w:rtl/>
        </w:rPr>
        <w:t>(</w:t>
      </w:r>
      <w:proofErr w:type="spellEnd"/>
      <w:r w:rsidRPr="002B39EF">
        <w:rPr>
          <w:vertAlign w:val="subscript"/>
        </w:rPr>
        <w:t>l</w:t>
      </w:r>
      <w:proofErr w:type="spellStart"/>
      <w:r w:rsidRPr="002B39EF">
        <w:rPr>
          <w:vertAlign w:val="subscript"/>
          <w:rtl/>
        </w:rPr>
        <w:t>)</w:t>
      </w:r>
      <w:proofErr w:type="spellEnd"/>
      <w:r w:rsidRPr="002B39EF">
        <w:t>O</w:t>
      </w:r>
      <w:r w:rsidRPr="002B39EF">
        <w:rPr>
          <w:vertAlign w:val="subscript"/>
          <w:rtl/>
        </w:rPr>
        <w:t>2</w:t>
      </w:r>
      <w:r w:rsidRPr="002B39EF">
        <w:t>H</w:t>
      </w:r>
      <w:r w:rsidRPr="002B39EF">
        <w:rPr>
          <w:vertAlign w:val="subscript"/>
          <w:rtl/>
        </w:rPr>
        <w:t xml:space="preserve"> </w:t>
      </w:r>
      <w:proofErr w:type="spellStart"/>
      <w:r w:rsidRPr="002B39EF">
        <w:rPr>
          <w:rtl/>
        </w:rPr>
        <w:t>+</w:t>
      </w:r>
      <w:r w:rsidRPr="002B39EF">
        <w:rPr>
          <w:vertAlign w:val="subscript"/>
          <w:rtl/>
        </w:rPr>
        <w:t>(</w:t>
      </w:r>
      <w:r w:rsidRPr="002B39EF">
        <w:rPr>
          <w:vertAlign w:val="subscript"/>
        </w:rPr>
        <w:t>aq</w:t>
      </w:r>
      <w:r w:rsidRPr="002B39EF">
        <w:rPr>
          <w:vertAlign w:val="subscript"/>
          <w:rtl/>
        </w:rPr>
        <w:t>)</w:t>
      </w:r>
      <w:proofErr w:type="spellEnd"/>
      <w:r w:rsidRPr="002B39EF">
        <w:t>COOH</w:t>
      </w:r>
      <w:r w:rsidRPr="002B39EF">
        <w:rPr>
          <w:rtl/>
        </w:rPr>
        <w:t>3</w:t>
      </w:r>
      <w:r w:rsidRPr="002B39EF">
        <w:t>CH</w:t>
      </w:r>
    </w:p>
    <w:p w:rsidR="00E9690F" w:rsidRPr="00E450BA" w:rsidRDefault="00E9690F" w:rsidP="00E9690F">
      <w:r w:rsidRPr="00E450BA">
        <w:rPr>
          <w:rtl/>
        </w:rPr>
        <w:t xml:space="preserve">أعط تعريف الحمض حسب </w:t>
      </w:r>
      <w:proofErr w:type="spellStart"/>
      <w:r w:rsidRPr="00E450BA">
        <w:rPr>
          <w:rtl/>
        </w:rPr>
        <w:t>برونشتد</w:t>
      </w:r>
      <w:proofErr w:type="spellEnd"/>
      <w:r w:rsidRPr="00E450BA">
        <w:rPr>
          <w:rtl/>
        </w:rPr>
        <w:t>.</w:t>
      </w:r>
      <w:r w:rsidRPr="00E450BA">
        <w:rPr>
          <w:rFonts w:hint="cs"/>
          <w:rtl/>
        </w:rPr>
        <w:t xml:space="preserve"> </w:t>
      </w:r>
      <w:r>
        <w:rPr>
          <w:rFonts w:hint="cs"/>
          <w:rtl/>
        </w:rPr>
        <w:t xml:space="preserve"> ثم </w:t>
      </w:r>
      <w:r w:rsidRPr="00E450BA">
        <w:rPr>
          <w:rtl/>
        </w:rPr>
        <w:t>أكتب الثنائي</w:t>
      </w:r>
      <w:proofErr w:type="gramStart"/>
      <w:r w:rsidRPr="00E450BA">
        <w:rPr>
          <w:rtl/>
        </w:rPr>
        <w:t xml:space="preserve">تين </w:t>
      </w:r>
      <w:proofErr w:type="spellStart"/>
      <w:r w:rsidRPr="00E450BA">
        <w:rPr>
          <w:rtl/>
        </w:rPr>
        <w:t>(</w:t>
      </w:r>
      <w:proofErr w:type="spellEnd"/>
      <w:r w:rsidRPr="00E450BA">
        <w:rPr>
          <w:rtl/>
        </w:rPr>
        <w:t xml:space="preserve"> أسا</w:t>
      </w:r>
      <w:proofErr w:type="gramEnd"/>
      <w:r w:rsidRPr="00E450BA">
        <w:rPr>
          <w:rtl/>
        </w:rPr>
        <w:t xml:space="preserve">س/حمض </w:t>
      </w:r>
      <w:proofErr w:type="spellStart"/>
      <w:r w:rsidRPr="00E450BA">
        <w:rPr>
          <w:rtl/>
        </w:rPr>
        <w:t>)</w:t>
      </w:r>
      <w:proofErr w:type="spellEnd"/>
      <w:r w:rsidRPr="00E450BA">
        <w:rPr>
          <w:rtl/>
        </w:rPr>
        <w:t xml:space="preserve"> الداخلتين في التفاعل </w:t>
      </w:r>
      <w:proofErr w:type="spellStart"/>
      <w:r w:rsidRPr="00E450BA">
        <w:rPr>
          <w:rtl/>
        </w:rPr>
        <w:t>.</w:t>
      </w:r>
      <w:proofErr w:type="spellEnd"/>
    </w:p>
    <w:p w:rsidR="00E9690F" w:rsidRPr="002B39EF" w:rsidRDefault="00E9690F" w:rsidP="00E9690F">
      <w:pPr>
        <w:rPr>
          <w:rtl/>
        </w:rPr>
      </w:pPr>
      <w:r w:rsidRPr="002B39EF">
        <w:rPr>
          <w:rtl/>
        </w:rPr>
        <w:t xml:space="preserve">أكتب عبارة ثابت التوازن </w:t>
      </w:r>
      <w:r w:rsidRPr="002B39EF">
        <w:t>K</w:t>
      </w:r>
      <w:r w:rsidRPr="002B39EF">
        <w:rPr>
          <w:rtl/>
        </w:rPr>
        <w:t xml:space="preserve"> الموافق </w:t>
      </w:r>
      <w:proofErr w:type="gramStart"/>
      <w:r w:rsidRPr="002B39EF">
        <w:rPr>
          <w:rtl/>
        </w:rPr>
        <w:t xml:space="preserve">للتفاعل </w:t>
      </w:r>
      <w:proofErr w:type="spellStart"/>
      <w:r w:rsidRPr="002B39EF">
        <w:rPr>
          <w:rtl/>
        </w:rPr>
        <w:t>.</w:t>
      </w:r>
      <w:proofErr w:type="spellEnd"/>
      <w:proofErr w:type="gramEnd"/>
    </w:p>
    <w:p w:rsidR="00E9690F" w:rsidRPr="002B39EF" w:rsidRDefault="00E9690F" w:rsidP="00E9690F">
      <w:pPr>
        <w:rPr>
          <w:rtl/>
        </w:rPr>
      </w:pPr>
      <w:r w:rsidRPr="002B39EF">
        <w:sym w:font="Wingdings 2" w:char="F076"/>
      </w:r>
      <w:r w:rsidRPr="002B39EF">
        <w:rPr>
          <w:rtl/>
        </w:rPr>
        <w:t xml:space="preserve"> نحضر محلولا مائيا لحمض </w:t>
      </w:r>
      <w:proofErr w:type="spellStart"/>
      <w:r w:rsidRPr="002B39EF">
        <w:rPr>
          <w:rtl/>
        </w:rPr>
        <w:t>الإيثانويك</w:t>
      </w:r>
      <w:proofErr w:type="spellEnd"/>
      <w:r w:rsidRPr="002B39EF">
        <w:rPr>
          <w:rtl/>
        </w:rPr>
        <w:t xml:space="preserve"> حجمه </w:t>
      </w:r>
      <w:r w:rsidRPr="002B39EF">
        <w:t>ml</w:t>
      </w:r>
      <w:r w:rsidRPr="002B39EF">
        <w:rPr>
          <w:rtl/>
        </w:rPr>
        <w:t>100=</w:t>
      </w:r>
      <w:r w:rsidRPr="002B39EF">
        <w:t>V</w:t>
      </w:r>
      <w:r w:rsidRPr="002B39EF">
        <w:rPr>
          <w:rtl/>
        </w:rPr>
        <w:t xml:space="preserve"> و تركيزه المولي </w:t>
      </w:r>
      <w:r w:rsidRPr="002B39EF">
        <w:t>mol/L</w:t>
      </w:r>
      <w:r w:rsidRPr="002B39EF">
        <w:rPr>
          <w:vertAlign w:val="superscript"/>
          <w:rtl/>
        </w:rPr>
        <w:t>3-</w:t>
      </w:r>
      <w:r w:rsidRPr="002B39EF">
        <w:rPr>
          <w:rtl/>
        </w:rPr>
        <w:t>10</w:t>
      </w:r>
      <w:r w:rsidRPr="002B39EF">
        <w:rPr>
          <w:lang w:val="en-GB"/>
        </w:rPr>
        <w:t>×</w:t>
      </w:r>
      <w:r w:rsidRPr="002B39EF">
        <w:rPr>
          <w:rtl/>
        </w:rPr>
        <w:t>2,7</w:t>
      </w:r>
      <w:r w:rsidRPr="002B39EF">
        <w:t xml:space="preserve"> </w:t>
      </w:r>
      <w:proofErr w:type="spellStart"/>
      <w:r w:rsidRPr="002B39EF">
        <w:rPr>
          <w:rtl/>
        </w:rPr>
        <w:t>=</w:t>
      </w:r>
      <w:proofErr w:type="spellEnd"/>
      <w:r w:rsidRPr="002B39EF">
        <w:t>C</w:t>
      </w:r>
      <w:r w:rsidRPr="002B39EF">
        <w:rPr>
          <w:rtl/>
        </w:rPr>
        <w:t xml:space="preserve"> وقيمة الـ </w:t>
      </w:r>
      <w:r w:rsidRPr="002B39EF">
        <w:t>PH</w:t>
      </w:r>
      <w:r w:rsidRPr="002B39EF">
        <w:rPr>
          <w:rtl/>
        </w:rPr>
        <w:t xml:space="preserve"> </w:t>
      </w:r>
      <w:r w:rsidRPr="002B39EF">
        <w:rPr>
          <w:rFonts w:hint="cs"/>
          <w:rtl/>
        </w:rPr>
        <w:t xml:space="preserve"> </w:t>
      </w:r>
      <w:r w:rsidRPr="002B39EF">
        <w:rPr>
          <w:rtl/>
        </w:rPr>
        <w:t xml:space="preserve">له في الدرجة </w:t>
      </w:r>
      <w:r w:rsidRPr="002B39EF">
        <w:t>C</w:t>
      </w:r>
      <w:r>
        <w:rPr>
          <w:rtl/>
        </w:rPr>
        <w:t xml:space="preserve">°25 </w:t>
      </w:r>
      <w:proofErr w:type="spellStart"/>
      <w:r>
        <w:rPr>
          <w:rtl/>
        </w:rPr>
        <w:t>تساوي:</w:t>
      </w:r>
      <w:proofErr w:type="spellEnd"/>
      <w:r>
        <w:rPr>
          <w:rtl/>
        </w:rPr>
        <w:t xml:space="preserve"> 3,7 </w:t>
      </w:r>
    </w:p>
    <w:p w:rsidR="00E9690F" w:rsidRPr="002B39EF" w:rsidRDefault="00E9690F" w:rsidP="00E9690F">
      <w:r w:rsidRPr="002B39EF">
        <w:rPr>
          <w:rtl/>
        </w:rPr>
        <w:t xml:space="preserve">استنتج التركيز المولي النهائي لشاردة </w:t>
      </w:r>
      <w:proofErr w:type="spellStart"/>
      <w:r w:rsidRPr="002B39EF">
        <w:rPr>
          <w:vertAlign w:val="superscript"/>
          <w:rtl/>
        </w:rPr>
        <w:t>+</w:t>
      </w:r>
      <w:proofErr w:type="spellEnd"/>
      <w:r w:rsidRPr="002B39EF">
        <w:t>O</w:t>
      </w:r>
      <w:r w:rsidRPr="002B39EF">
        <w:rPr>
          <w:vertAlign w:val="subscript"/>
          <w:rtl/>
        </w:rPr>
        <w:t>3</w:t>
      </w:r>
      <w:r w:rsidRPr="002B39EF">
        <w:t>H</w:t>
      </w:r>
      <w:r w:rsidRPr="002B39EF">
        <w:rPr>
          <w:rtl/>
        </w:rPr>
        <w:t xml:space="preserve"> </w:t>
      </w:r>
      <w:proofErr w:type="spellStart"/>
      <w:r w:rsidRPr="002B39EF">
        <w:rPr>
          <w:rtl/>
        </w:rPr>
        <w:t>.</w:t>
      </w:r>
      <w:proofErr w:type="spellEnd"/>
    </w:p>
    <w:p w:rsidR="00E9690F" w:rsidRPr="002B39EF" w:rsidRDefault="00E9690F" w:rsidP="00E9690F">
      <w:r w:rsidRPr="002B39EF">
        <w:rPr>
          <w:rtl/>
        </w:rPr>
        <w:t xml:space="preserve">أنشئ جدولا لتقدم التفاعل ثم أحسب كلا من التقدم النهائي </w:t>
      </w:r>
      <w:proofErr w:type="spellStart"/>
      <w:r w:rsidRPr="002B39EF">
        <w:t>X</w:t>
      </w:r>
      <w:r w:rsidRPr="002B39EF">
        <w:rPr>
          <w:vertAlign w:val="subscript"/>
        </w:rPr>
        <w:t>ƒ</w:t>
      </w:r>
      <w:proofErr w:type="spellEnd"/>
      <w:r w:rsidRPr="002B39EF">
        <w:rPr>
          <w:rtl/>
        </w:rPr>
        <w:t xml:space="preserve"> والتقدم الأعظمي </w:t>
      </w:r>
      <w:proofErr w:type="spellStart"/>
      <w:r w:rsidRPr="002B39EF">
        <w:t>X</w:t>
      </w:r>
      <w:r w:rsidRPr="002B39EF">
        <w:rPr>
          <w:vertAlign w:val="subscript"/>
        </w:rPr>
        <w:t>max</w:t>
      </w:r>
      <w:r w:rsidRPr="002B39EF">
        <w:rPr>
          <w:rtl/>
        </w:rPr>
        <w:t>.</w:t>
      </w:r>
      <w:proofErr w:type="spellEnd"/>
    </w:p>
    <w:p w:rsidR="001F0E65" w:rsidRDefault="00E9690F" w:rsidP="00E9690F">
      <w:pPr>
        <w:rPr>
          <w:rFonts w:hint="cs"/>
        </w:rPr>
      </w:pPr>
      <w:proofErr w:type="gramStart"/>
      <w:r w:rsidRPr="002B39EF">
        <w:rPr>
          <w:rtl/>
        </w:rPr>
        <w:t>أحسب</w:t>
      </w:r>
      <w:proofErr w:type="gramEnd"/>
      <w:r w:rsidRPr="002B39EF">
        <w:rPr>
          <w:rtl/>
        </w:rPr>
        <w:t xml:space="preserve"> نسبة التقدم النهائي </w:t>
      </w:r>
      <w:proofErr w:type="spellStart"/>
      <w:r w:rsidRPr="002B39EF">
        <w:rPr>
          <w:rtl/>
        </w:rPr>
        <w:t>(</w:t>
      </w:r>
      <w:proofErr w:type="spellEnd"/>
      <w:r w:rsidRPr="002B39EF">
        <w:rPr>
          <w:vertAlign w:val="subscript"/>
        </w:rPr>
        <w:t>ƒ</w:t>
      </w:r>
      <w:r w:rsidRPr="002B39EF">
        <w:rPr>
          <w:rtl/>
        </w:rPr>
        <w:t xml:space="preserve"> </w:t>
      </w:r>
      <w:proofErr w:type="spellStart"/>
      <w:r w:rsidRPr="002B39EF">
        <w:rPr>
          <w:rtl/>
        </w:rPr>
        <w:t>τ)</w:t>
      </w:r>
      <w:proofErr w:type="spellEnd"/>
      <w:r w:rsidRPr="002B39EF">
        <w:rPr>
          <w:rtl/>
        </w:rPr>
        <w:t xml:space="preserve"> ماذا </w:t>
      </w:r>
      <w:proofErr w:type="spellStart"/>
      <w:r w:rsidRPr="002B39EF">
        <w:rPr>
          <w:rtl/>
        </w:rPr>
        <w:t>تستنتج ؟.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tl/>
        </w:rPr>
        <w:t>أحسب:</w:t>
      </w:r>
      <w:proofErr w:type="spellEnd"/>
      <w:r>
        <w:rPr>
          <w:rtl/>
        </w:rPr>
        <w:t xml:space="preserve"> </w:t>
      </w:r>
      <w:r w:rsidRPr="00E450BA">
        <w:rPr>
          <w:rtl/>
        </w:rPr>
        <w:t xml:space="preserve">  </w:t>
      </w:r>
      <w:proofErr w:type="spellStart"/>
      <w:r w:rsidRPr="00E450BA">
        <w:rPr>
          <w:b/>
          <w:bCs/>
          <w:u w:val="double"/>
          <w:rtl/>
        </w:rPr>
        <w:t>أ/</w:t>
      </w:r>
      <w:proofErr w:type="spellEnd"/>
      <w:r w:rsidRPr="00E450BA">
        <w:rPr>
          <w:rtl/>
        </w:rPr>
        <w:t xml:space="preserve"> التركيز المولي لكل من:</w:t>
      </w:r>
      <w:r w:rsidRPr="00E450BA">
        <w:t xml:space="preserve"> </w:t>
      </w:r>
      <w:r w:rsidRPr="00E450BA">
        <w:rPr>
          <w:vertAlign w:val="superscript"/>
          <w:rtl/>
        </w:rPr>
        <w:t xml:space="preserve"> </w:t>
      </w:r>
      <w:r w:rsidRPr="00E450BA">
        <w:t>H</w:t>
      </w:r>
      <w:r w:rsidRPr="00E450BA">
        <w:rPr>
          <w:vertAlign w:val="subscript"/>
        </w:rPr>
        <w:t>3</w:t>
      </w:r>
      <w:r w:rsidRPr="00E450BA">
        <w:t>COO</w:t>
      </w:r>
      <w:r w:rsidRPr="00E450BA">
        <w:rPr>
          <w:vertAlign w:val="superscript"/>
        </w:rPr>
        <w:t>-</w:t>
      </w:r>
      <w:r w:rsidRPr="00E450BA">
        <w:t> </w:t>
      </w:r>
      <w:proofErr w:type="gramStart"/>
      <w:r w:rsidRPr="00E450BA">
        <w:t>, H</w:t>
      </w:r>
      <w:r w:rsidRPr="00E450BA">
        <w:rPr>
          <w:vertAlign w:val="subscript"/>
        </w:rPr>
        <w:t>3</w:t>
      </w:r>
      <w:r w:rsidRPr="00E450BA">
        <w:t>COOH</w:t>
      </w:r>
      <w:r>
        <w:rPr>
          <w:rtl/>
        </w:rPr>
        <w:t xml:space="preserve">  </w:t>
      </w:r>
      <w:proofErr w:type="gramEnd"/>
      <w:r>
        <w:rPr>
          <w:rtl/>
        </w:rPr>
        <w:t xml:space="preserve"> </w:t>
      </w:r>
      <w:proofErr w:type="spellStart"/>
      <w:r>
        <w:rPr>
          <w:rFonts w:hint="cs"/>
          <w:rtl/>
        </w:rPr>
        <w:t>,</w:t>
      </w:r>
      <w:proofErr w:type="spellEnd"/>
      <w:r w:rsidRPr="00E450BA">
        <w:rPr>
          <w:rtl/>
        </w:rPr>
        <w:t xml:space="preserve">  </w:t>
      </w:r>
      <w:proofErr w:type="spellStart"/>
      <w:r w:rsidRPr="00E450BA">
        <w:rPr>
          <w:b/>
          <w:bCs/>
          <w:u w:val="single"/>
          <w:rtl/>
        </w:rPr>
        <w:t>ب/</w:t>
      </w:r>
      <w:proofErr w:type="spellEnd"/>
      <w:r w:rsidRPr="00E450BA">
        <w:rPr>
          <w:rtl/>
        </w:rPr>
        <w:t xml:space="preserve"> قيمة </w:t>
      </w:r>
      <w:proofErr w:type="spellStart"/>
      <w:r w:rsidRPr="00E450BA">
        <w:t>PKa</w:t>
      </w:r>
      <w:proofErr w:type="spellEnd"/>
      <w:r w:rsidRPr="00E450BA">
        <w:rPr>
          <w:rtl/>
        </w:rPr>
        <w:t xml:space="preserve"> للثنائية (أساس/حمض</w:t>
      </w:r>
      <w:proofErr w:type="spellStart"/>
      <w:r w:rsidRPr="00E450BA">
        <w:rPr>
          <w:rtl/>
        </w:rPr>
        <w:t>)</w:t>
      </w:r>
      <w:proofErr w:type="spellEnd"/>
      <w:r w:rsidRPr="00E450BA">
        <w:rPr>
          <w:rtl/>
        </w:rPr>
        <w:t xml:space="preserve"> و </w:t>
      </w:r>
      <w:r>
        <w:rPr>
          <w:rtl/>
        </w:rPr>
        <w:t>استنتج النوع الكيميائي المتغلب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,</w:t>
      </w:r>
      <w:proofErr w:type="spellEnd"/>
      <w:r>
        <w:rPr>
          <w:rFonts w:hint="cs"/>
          <w:rtl/>
        </w:rPr>
        <w:t xml:space="preserve">  </w:t>
      </w:r>
      <w:r w:rsidRPr="00E450BA">
        <w:rPr>
          <w:rtl/>
        </w:rPr>
        <w:t>برر الإجابة</w:t>
      </w:r>
      <w:r w:rsidRPr="00E450BA">
        <w:rPr>
          <w:rFonts w:asciiTheme="majorHAnsi" w:hAnsiTheme="majorHAnsi" w:cs="Lotus Linotype"/>
          <w:b/>
          <w:bCs/>
          <w:rtl/>
        </w:rPr>
        <w:t xml:space="preserve"> </w:t>
      </w:r>
      <w:proofErr w:type="spellStart"/>
      <w:r>
        <w:rPr>
          <w:rFonts w:asciiTheme="majorHAnsi" w:hAnsiTheme="majorHAnsi" w:cs="Lotus Linotype" w:hint="cs"/>
          <w:b/>
          <w:bCs/>
          <w:sz w:val="18"/>
          <w:szCs w:val="18"/>
          <w:rtl/>
        </w:rPr>
        <w:t>.</w:t>
      </w:r>
      <w:proofErr w:type="spellEnd"/>
    </w:p>
    <w:sectPr w:rsidR="001F0E65" w:rsidSect="00E9690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A64"/>
    <w:multiLevelType w:val="hybridMultilevel"/>
    <w:tmpl w:val="339A2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6606C"/>
    <w:multiLevelType w:val="hybridMultilevel"/>
    <w:tmpl w:val="A6C69430"/>
    <w:lvl w:ilvl="0" w:tplc="AAEA41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690F"/>
    <w:rsid w:val="001F0E65"/>
    <w:rsid w:val="0023088F"/>
    <w:rsid w:val="007C35B7"/>
    <w:rsid w:val="00E9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0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6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ليتيم السعيد</dc:creator>
  <cp:lastModifiedBy>ليتيم السعيد</cp:lastModifiedBy>
  <cp:revision>1</cp:revision>
  <dcterms:created xsi:type="dcterms:W3CDTF">2014-02-08T17:22:00Z</dcterms:created>
  <dcterms:modified xsi:type="dcterms:W3CDTF">2014-02-08T17:24:00Z</dcterms:modified>
</cp:coreProperties>
</file>